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52" w:rsidRDefault="00927452" w:rsidP="00991DAA">
      <w:pPr>
        <w:jc w:val="center"/>
        <w:rPr>
          <w:b/>
          <w:u w:val="single"/>
        </w:rPr>
      </w:pPr>
      <w:r>
        <w:rPr>
          <w:b/>
          <w:u w:val="single"/>
        </w:rPr>
        <w:t>Информационная справка о деятельности «Федерального научно-методического центра по вопросам психологии и педагогики толерантности»</w:t>
      </w:r>
    </w:p>
    <w:p w:rsidR="00927452" w:rsidRDefault="00927452" w:rsidP="00927452">
      <w:pPr>
        <w:jc w:val="center"/>
        <w:rPr>
          <w:b/>
          <w:u w:val="single"/>
        </w:rPr>
      </w:pPr>
    </w:p>
    <w:p w:rsidR="00927452" w:rsidRDefault="00927452" w:rsidP="00927452">
      <w:pPr>
        <w:ind w:firstLine="851"/>
        <w:jc w:val="both"/>
        <w:rPr>
          <w:rFonts w:cs="Arial"/>
        </w:rPr>
      </w:pPr>
      <w:r w:rsidRPr="003C6E5B">
        <w:rPr>
          <w:rFonts w:cs="Arial"/>
        </w:rPr>
        <w:t xml:space="preserve">Миссия Центра – психолого-педагогическими методами содействовать укреплению Российской гражданственности среди молодежи, трансляции культуры мира и сотрудничества и позитивному диалогу людей разных культур, религий, мировоззрений. </w:t>
      </w:r>
    </w:p>
    <w:p w:rsidR="00927452" w:rsidRPr="003C6E5B" w:rsidRDefault="00927452" w:rsidP="00927452">
      <w:pPr>
        <w:ind w:firstLine="851"/>
        <w:jc w:val="both"/>
        <w:rPr>
          <w:rFonts w:cs="Arial"/>
        </w:rPr>
      </w:pPr>
      <w:r w:rsidRPr="003C6E5B">
        <w:rPr>
          <w:rFonts w:cs="Arial"/>
        </w:rPr>
        <w:t xml:space="preserve">Деятельность центра адресована, в первую очередь, образовательным организациям и педагогам РФ, детям и молодежи, специалистам </w:t>
      </w:r>
      <w:r w:rsidRPr="003C6E5B">
        <w:rPr>
          <w:rFonts w:cs="Arial"/>
          <w:lang w:val="en-US"/>
        </w:rPr>
        <w:t>HR</w:t>
      </w:r>
      <w:r w:rsidRPr="003C6E5B">
        <w:rPr>
          <w:rFonts w:cs="Arial"/>
        </w:rPr>
        <w:t>-подразделений и некоммерческих организаций.</w:t>
      </w:r>
      <w:r>
        <w:rPr>
          <w:rFonts w:cs="Arial"/>
        </w:rPr>
        <w:t xml:space="preserve"> На сегодняшний день активно развиваются международные проекты Центра. </w:t>
      </w:r>
    </w:p>
    <w:p w:rsidR="00927452" w:rsidRPr="003C6E5B" w:rsidRDefault="00927452" w:rsidP="00927452">
      <w:pPr>
        <w:ind w:firstLine="851"/>
        <w:jc w:val="both"/>
        <w:rPr>
          <w:rFonts w:cs="Arial"/>
          <w:b/>
          <w:u w:val="single"/>
        </w:rPr>
      </w:pPr>
      <w:r w:rsidRPr="003C6E5B">
        <w:rPr>
          <w:rFonts w:cs="Arial"/>
          <w:b/>
          <w:u w:val="single"/>
        </w:rPr>
        <w:t>Основные направления работы Центра</w:t>
      </w:r>
      <w:r>
        <w:rPr>
          <w:rFonts w:cs="Arial"/>
          <w:b/>
          <w:u w:val="single"/>
        </w:rPr>
        <w:t>:</w:t>
      </w:r>
    </w:p>
    <w:p w:rsidR="00927452" w:rsidRPr="003C6E5B" w:rsidRDefault="00927452" w:rsidP="00927452">
      <w:pPr>
        <w:ind w:firstLine="851"/>
        <w:jc w:val="both"/>
        <w:rPr>
          <w:rFonts w:cs="Arial"/>
        </w:rPr>
      </w:pPr>
      <w:r w:rsidRPr="003C6E5B">
        <w:rPr>
          <w:rFonts w:cs="Arial"/>
          <w:b/>
        </w:rPr>
        <w:t>Научная деятельность.</w:t>
      </w:r>
      <w:r w:rsidRPr="003C6E5B">
        <w:rPr>
          <w:rFonts w:cs="Arial"/>
        </w:rPr>
        <w:t xml:space="preserve"> Центр </w:t>
      </w:r>
      <w:r>
        <w:rPr>
          <w:rFonts w:cs="Arial"/>
        </w:rPr>
        <w:t xml:space="preserve">планирует осуществлять </w:t>
      </w:r>
      <w:r w:rsidRPr="003C6E5B">
        <w:rPr>
          <w:rFonts w:cs="Arial"/>
        </w:rPr>
        <w:t xml:space="preserve">научно-исследовательскую деятельность в области толерантности, культуры мира и согласия, аспектов гражданской идентичности, мониторинги </w:t>
      </w:r>
      <w:proofErr w:type="spellStart"/>
      <w:r w:rsidRPr="003C6E5B">
        <w:rPr>
          <w:rFonts w:cs="Arial"/>
        </w:rPr>
        <w:t>экстремизации</w:t>
      </w:r>
      <w:proofErr w:type="spellEnd"/>
      <w:r w:rsidRPr="003C6E5B">
        <w:rPr>
          <w:rFonts w:cs="Arial"/>
        </w:rPr>
        <w:t xml:space="preserve"> молодежи в Москве и регионах РФ. Исследования лягут в основу разработки программ, проектов, системы мер по гармонизации межкультурных отношений в РФ, укреплению гражданской идентичности российской молодежи</w:t>
      </w:r>
      <w:proofErr w:type="gramStart"/>
      <w:r w:rsidRPr="003C6E5B">
        <w:rPr>
          <w:rFonts w:cs="Arial"/>
        </w:rPr>
        <w:t>.</w:t>
      </w:r>
      <w:proofErr w:type="gramEnd"/>
      <w:r w:rsidRPr="003C6E5B">
        <w:rPr>
          <w:rFonts w:cs="Arial"/>
        </w:rPr>
        <w:t xml:space="preserve"> </w:t>
      </w:r>
      <w:proofErr w:type="gramStart"/>
      <w:r w:rsidRPr="003C6E5B">
        <w:rPr>
          <w:rFonts w:cs="Arial"/>
        </w:rPr>
        <w:t>п</w:t>
      </w:r>
      <w:proofErr w:type="gramEnd"/>
      <w:r w:rsidRPr="003C6E5B">
        <w:rPr>
          <w:rFonts w:cs="Arial"/>
        </w:rPr>
        <w:t xml:space="preserve">рофилактике ксенофобии и экстремизма. </w:t>
      </w:r>
    </w:p>
    <w:p w:rsidR="00927452" w:rsidRPr="003C6E5B" w:rsidRDefault="00927452" w:rsidP="00927452">
      <w:pPr>
        <w:ind w:firstLine="851"/>
        <w:jc w:val="both"/>
        <w:rPr>
          <w:rFonts w:cs="Arial"/>
        </w:rPr>
      </w:pPr>
      <w:r w:rsidRPr="003C6E5B">
        <w:rPr>
          <w:rFonts w:cs="Arial"/>
        </w:rPr>
        <w:t>На данный момент совместно с Мин</w:t>
      </w:r>
      <w:r>
        <w:rPr>
          <w:rFonts w:cs="Arial"/>
        </w:rPr>
        <w:t xml:space="preserve">истерством </w:t>
      </w:r>
      <w:r w:rsidRPr="003C6E5B">
        <w:rPr>
          <w:rFonts w:cs="Arial"/>
        </w:rPr>
        <w:t>обр</w:t>
      </w:r>
      <w:r>
        <w:rPr>
          <w:rFonts w:cs="Arial"/>
        </w:rPr>
        <w:t xml:space="preserve">азования и </w:t>
      </w:r>
      <w:r w:rsidRPr="003C6E5B">
        <w:rPr>
          <w:rFonts w:cs="Arial"/>
        </w:rPr>
        <w:t>науки РФ сформирован экспертный совет Центра, представленный крупнейшими в стране специалистами в области толерантности и межкультурного взаимодействия.</w:t>
      </w:r>
    </w:p>
    <w:p w:rsidR="00927452" w:rsidRPr="003C6E5B" w:rsidRDefault="00927452" w:rsidP="00927452">
      <w:pPr>
        <w:ind w:firstLine="851"/>
        <w:jc w:val="both"/>
        <w:rPr>
          <w:rFonts w:cs="Arial"/>
        </w:rPr>
      </w:pPr>
      <w:r w:rsidRPr="003C6E5B">
        <w:rPr>
          <w:rFonts w:cs="Arial"/>
          <w:b/>
        </w:rPr>
        <w:t>Методическая деятельность.</w:t>
      </w:r>
      <w:r w:rsidRPr="003C6E5B">
        <w:rPr>
          <w:rFonts w:cs="Arial"/>
        </w:rPr>
        <w:t xml:space="preserve"> На данный момент командой Центра накоплен обширный опыт создания и реализации интерактивных образовательных программ в области гражданского воспитания молодежи. </w:t>
      </w:r>
    </w:p>
    <w:p w:rsidR="00927452" w:rsidRDefault="00927452" w:rsidP="00927452">
      <w:pPr>
        <w:ind w:firstLine="851"/>
        <w:jc w:val="both"/>
        <w:rPr>
          <w:rFonts w:cs="Arial"/>
        </w:rPr>
      </w:pPr>
      <w:r w:rsidRPr="003C6E5B">
        <w:rPr>
          <w:rFonts w:cs="Arial"/>
        </w:rPr>
        <w:t>Создание методических разработок интерактивных программ в области гражданского воспитания будет одним из приоритетных направлений деятельности Центра</w:t>
      </w:r>
      <w:r>
        <w:rPr>
          <w:rFonts w:cs="Arial"/>
        </w:rPr>
        <w:t>.</w:t>
      </w:r>
    </w:p>
    <w:p w:rsidR="00927452" w:rsidRPr="003C6E5B" w:rsidRDefault="00927452" w:rsidP="00927452">
      <w:pPr>
        <w:ind w:firstLine="851"/>
        <w:jc w:val="both"/>
        <w:rPr>
          <w:rFonts w:cs="Arial"/>
        </w:rPr>
      </w:pPr>
      <w:r w:rsidRPr="003C6E5B">
        <w:rPr>
          <w:rFonts w:cs="Arial"/>
          <w:b/>
        </w:rPr>
        <w:t xml:space="preserve">Образовательная деятельность. </w:t>
      </w:r>
      <w:r w:rsidRPr="003C6E5B">
        <w:rPr>
          <w:rFonts w:cs="Arial"/>
        </w:rPr>
        <w:t xml:space="preserve">Центр призван реализовывать практико-ориентированные образовательные программы для педагогов, и других сотрудников образовательных организаций, </w:t>
      </w:r>
      <w:r w:rsidRPr="003C6E5B">
        <w:rPr>
          <w:rFonts w:cs="Arial"/>
          <w:lang w:val="en-US"/>
        </w:rPr>
        <w:t>HR</w:t>
      </w:r>
      <w:r w:rsidRPr="003C6E5B">
        <w:rPr>
          <w:rFonts w:cs="Arial"/>
        </w:rPr>
        <w:t xml:space="preserve">-специалистов, работников некоммерческих организаций. Программы направлены на гармонизацию межкультурных и межгрупповых отношений в различных сегментах общества, содействие формированию гармоничной социальной идентичности в ее гражданском, этническом и других аспектах. </w:t>
      </w:r>
    </w:p>
    <w:p w:rsidR="00927452" w:rsidRPr="003C6E5B" w:rsidRDefault="00927452" w:rsidP="00927452">
      <w:pPr>
        <w:ind w:firstLine="851"/>
        <w:jc w:val="both"/>
        <w:rPr>
          <w:rFonts w:cs="Arial"/>
        </w:rPr>
      </w:pPr>
      <w:r w:rsidRPr="003C6E5B">
        <w:rPr>
          <w:rFonts w:cs="Arial"/>
        </w:rPr>
        <w:t xml:space="preserve">До настоящего времени Центр толерантности был единственной в Москве площадкой, реализующей интерактивные образовательные и просветительские программы в области толерантности для молодежи. Однако количество молодежи в Москве, нуждающейся, по мнению педагогов, в подобной работе, значительно превосходит пропускные способности Центра толерантности, а молодежь регионов РФ до настоящего времени  вовсе не имели возможности посещать занятия Центра. Федеральный научно-методический центр призван удовлетворить данный запрос от педагогического сообщества посредством обучения педагогов самостоятельному проведению разработанных Центром программ и занятий на площадках региональных образовательных организаций. </w:t>
      </w:r>
    </w:p>
    <w:p w:rsidR="00927452" w:rsidRPr="003C6E5B" w:rsidRDefault="00927452" w:rsidP="00F77FE9">
      <w:pPr>
        <w:ind w:firstLine="851"/>
        <w:rPr>
          <w:rFonts w:cs="Arial"/>
        </w:rPr>
      </w:pPr>
      <w:r w:rsidRPr="003C6E5B">
        <w:rPr>
          <w:rFonts w:cs="Arial"/>
        </w:rPr>
        <w:lastRenderedPageBreak/>
        <w:t xml:space="preserve">Основным инструментом реализация обучения взрослых </w:t>
      </w:r>
      <w:r>
        <w:rPr>
          <w:rFonts w:cs="Arial"/>
        </w:rPr>
        <w:t>является</w:t>
      </w:r>
      <w:r w:rsidRPr="003C6E5B">
        <w:rPr>
          <w:rFonts w:cs="Arial"/>
        </w:rPr>
        <w:t xml:space="preserve"> специальный портал Центра. Организация </w:t>
      </w:r>
      <w:r>
        <w:rPr>
          <w:rFonts w:cs="Arial"/>
        </w:rPr>
        <w:t>дистанционного обучения позволяет</w:t>
      </w:r>
      <w:r w:rsidRPr="003C6E5B">
        <w:rPr>
          <w:rFonts w:cs="Arial"/>
        </w:rPr>
        <w:t xml:space="preserve"> сделать его доступным для педагогов и специалистов даже отдаленных регионов РФ.</w:t>
      </w:r>
      <w:r w:rsidR="00F77FE9">
        <w:rPr>
          <w:rFonts w:cs="Arial"/>
        </w:rPr>
        <w:t xml:space="preserve"> </w:t>
      </w:r>
      <w:r w:rsidR="00F77FE9">
        <w:rPr>
          <w:rFonts w:cs="Arial"/>
        </w:rPr>
        <w:br/>
      </w:r>
      <w:r w:rsidR="00F77FE9">
        <w:rPr>
          <w:rFonts w:cs="Arial"/>
        </w:rPr>
        <w:br/>
      </w:r>
      <w:r w:rsidR="00F77FE9" w:rsidRPr="00F77FE9">
        <w:rPr>
          <w:rFonts w:cs="Arial"/>
          <w:b/>
        </w:rPr>
        <w:t>Повышение квалификации</w:t>
      </w:r>
      <w:proofErr w:type="gramStart"/>
      <w:r w:rsidR="00F77FE9">
        <w:rPr>
          <w:rFonts w:cs="Arial"/>
        </w:rPr>
        <w:br/>
      </w:r>
      <w:r w:rsidR="00F77FE9" w:rsidRPr="00F77FE9">
        <w:rPr>
          <w:rFonts w:cs="Arial"/>
        </w:rPr>
        <w:t>Д</w:t>
      </w:r>
      <w:proofErr w:type="gramEnd"/>
      <w:r w:rsidR="00F77FE9" w:rsidRPr="00F77FE9">
        <w:rPr>
          <w:rFonts w:cs="Arial"/>
        </w:rPr>
        <w:t>ля сотрудников образовательных и некоммерческих организаций наш центр рад предложить образовательные программы для дистанционного он-</w:t>
      </w:r>
      <w:proofErr w:type="spellStart"/>
      <w:r w:rsidR="00F77FE9" w:rsidRPr="00F77FE9">
        <w:rPr>
          <w:rFonts w:cs="Arial"/>
        </w:rPr>
        <w:t>лайн</w:t>
      </w:r>
      <w:proofErr w:type="spellEnd"/>
      <w:r w:rsidR="00F77FE9" w:rsidRPr="00F77FE9">
        <w:rPr>
          <w:rFonts w:cs="Arial"/>
        </w:rPr>
        <w:t xml:space="preserve"> обучения.</w:t>
      </w:r>
      <w:r w:rsidR="00F77FE9">
        <w:rPr>
          <w:rFonts w:cs="Arial"/>
        </w:rPr>
        <w:t xml:space="preserve"> Подробнее: </w:t>
      </w:r>
      <w:r w:rsidR="00F77FE9" w:rsidRPr="00F77FE9">
        <w:rPr>
          <w:rFonts w:cs="Arial"/>
        </w:rPr>
        <w:t>http://tolerancecenter.ru/education/</w:t>
      </w:r>
      <w:bookmarkStart w:id="0" w:name="_GoBack"/>
      <w:bookmarkEnd w:id="0"/>
    </w:p>
    <w:p w:rsidR="00927452" w:rsidRPr="003C6E5B" w:rsidRDefault="00927452" w:rsidP="00927452">
      <w:pPr>
        <w:ind w:firstLine="851"/>
        <w:jc w:val="both"/>
        <w:rPr>
          <w:rFonts w:cs="Arial"/>
        </w:rPr>
      </w:pPr>
      <w:r w:rsidRPr="003C6E5B">
        <w:rPr>
          <w:rFonts w:cs="Arial"/>
        </w:rPr>
        <w:t xml:space="preserve">Помимо дистанционного </w:t>
      </w:r>
      <w:r>
        <w:rPr>
          <w:rFonts w:cs="Arial"/>
        </w:rPr>
        <w:t>проводит</w:t>
      </w:r>
      <w:r w:rsidRPr="003C6E5B">
        <w:rPr>
          <w:rFonts w:cs="Arial"/>
        </w:rPr>
        <w:t xml:space="preserve">ся и очное обучение, как на площадке Центра, так и выездное обучение в регионах. </w:t>
      </w:r>
    </w:p>
    <w:p w:rsidR="00927452" w:rsidRDefault="00927452" w:rsidP="00927452">
      <w:pPr>
        <w:ind w:firstLine="851"/>
        <w:jc w:val="both"/>
        <w:rPr>
          <w:rFonts w:cs="Arial"/>
        </w:rPr>
      </w:pPr>
      <w:r w:rsidRPr="003C6E5B">
        <w:rPr>
          <w:rFonts w:cs="Arial"/>
        </w:rPr>
        <w:t xml:space="preserve">Также в центре </w:t>
      </w:r>
      <w:r>
        <w:rPr>
          <w:rFonts w:cs="Arial"/>
        </w:rPr>
        <w:t>проводят</w:t>
      </w:r>
      <w:r w:rsidRPr="003C6E5B">
        <w:rPr>
          <w:rFonts w:cs="Arial"/>
        </w:rPr>
        <w:t>ся интерактивные занятия и программы для школьников и студентов, организовываться различные культурно-просветительские мероприятия и проекты.</w:t>
      </w:r>
    </w:p>
    <w:p w:rsidR="00927452" w:rsidRDefault="00927452" w:rsidP="00927452">
      <w:pPr>
        <w:ind w:firstLine="851"/>
        <w:jc w:val="both"/>
        <w:rPr>
          <w:rFonts w:cs="Arial"/>
        </w:rPr>
      </w:pPr>
    </w:p>
    <w:p w:rsidR="00927452" w:rsidRPr="00991DAA" w:rsidRDefault="00927452" w:rsidP="00991DAA">
      <w:pPr>
        <w:ind w:firstLine="851"/>
        <w:jc w:val="both"/>
        <w:rPr>
          <w:rFonts w:cs="Arial"/>
        </w:rPr>
      </w:pPr>
      <w:r>
        <w:rPr>
          <w:rFonts w:cs="Arial"/>
        </w:rPr>
        <w:t xml:space="preserve">Адрес портала: </w:t>
      </w:r>
      <w:hyperlink r:id="rId5" w:history="1">
        <w:r w:rsidR="00991DAA" w:rsidRPr="00354B22">
          <w:rPr>
            <w:rStyle w:val="a3"/>
            <w:rFonts w:cs="Arial"/>
            <w:lang w:val="en-US"/>
          </w:rPr>
          <w:t>www</w:t>
        </w:r>
        <w:r w:rsidR="00991DAA" w:rsidRPr="00354B22">
          <w:rPr>
            <w:rStyle w:val="a3"/>
            <w:rFonts w:cs="Arial"/>
          </w:rPr>
          <w:t>.tolerancecenter.ru</w:t>
        </w:r>
      </w:hyperlink>
    </w:p>
    <w:p w:rsidR="00991DAA" w:rsidRPr="00991DAA" w:rsidRDefault="00991DAA" w:rsidP="00991DAA">
      <w:pPr>
        <w:ind w:firstLine="851"/>
        <w:jc w:val="both"/>
        <w:rPr>
          <w:rFonts w:cs="Arial"/>
        </w:rPr>
      </w:pPr>
      <w:r>
        <w:rPr>
          <w:rFonts w:cs="Arial"/>
        </w:rPr>
        <w:t>Контакты:</w:t>
      </w:r>
      <w:r>
        <w:rPr>
          <w:rFonts w:cs="Arial"/>
        </w:rPr>
        <w:br/>
      </w:r>
      <w:r>
        <w:rPr>
          <w:rFonts w:cs="Arial"/>
        </w:rPr>
        <w:br/>
        <w:t xml:space="preserve">                  </w:t>
      </w:r>
      <w:r w:rsidRPr="00991DAA">
        <w:rPr>
          <w:rFonts w:cs="Arial"/>
        </w:rPr>
        <w:t xml:space="preserve">АДРЕС: </w:t>
      </w:r>
    </w:p>
    <w:p w:rsidR="00991DAA" w:rsidRPr="00991DAA" w:rsidRDefault="00991DAA" w:rsidP="00991DAA">
      <w:pPr>
        <w:ind w:firstLine="851"/>
        <w:jc w:val="both"/>
        <w:rPr>
          <w:rFonts w:cs="Arial"/>
        </w:rPr>
      </w:pPr>
      <w:r w:rsidRPr="00991DAA">
        <w:rPr>
          <w:rFonts w:cs="Arial"/>
        </w:rPr>
        <w:t>Москва, ул. Образцова, д. 11, стр. 1А</w:t>
      </w:r>
    </w:p>
    <w:p w:rsidR="00991DAA" w:rsidRPr="00F77FE9" w:rsidRDefault="00991DAA" w:rsidP="00991DAA">
      <w:pPr>
        <w:ind w:firstLine="851"/>
        <w:jc w:val="both"/>
        <w:rPr>
          <w:rFonts w:cs="Arial"/>
          <w:lang w:val="en-US"/>
        </w:rPr>
      </w:pPr>
      <w:r w:rsidRPr="00F77FE9">
        <w:rPr>
          <w:rFonts w:cs="Arial"/>
          <w:lang w:val="en-US"/>
        </w:rPr>
        <w:t xml:space="preserve">+7 (495) 645-05-50, </w:t>
      </w:r>
      <w:proofErr w:type="spellStart"/>
      <w:r w:rsidRPr="00991DAA">
        <w:rPr>
          <w:rFonts w:cs="Arial"/>
        </w:rPr>
        <w:t>доб</w:t>
      </w:r>
      <w:proofErr w:type="spellEnd"/>
      <w:r w:rsidRPr="00F77FE9">
        <w:rPr>
          <w:rFonts w:cs="Arial"/>
          <w:lang w:val="en-US"/>
        </w:rPr>
        <w:t>. 220</w:t>
      </w:r>
    </w:p>
    <w:p w:rsidR="00991DAA" w:rsidRPr="00991DAA" w:rsidRDefault="00991DAA" w:rsidP="00991DAA">
      <w:pPr>
        <w:ind w:firstLine="851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Email: </w:t>
      </w:r>
      <w:r w:rsidRPr="00991DAA">
        <w:rPr>
          <w:rFonts w:cs="Arial"/>
          <w:lang w:val="en-US"/>
        </w:rPr>
        <w:t>tc@jewish-museum.ru</w:t>
      </w:r>
    </w:p>
    <w:p w:rsidR="00927452" w:rsidRPr="00991DAA" w:rsidRDefault="00927452" w:rsidP="00927452">
      <w:pPr>
        <w:ind w:firstLine="851"/>
        <w:jc w:val="both"/>
        <w:rPr>
          <w:rFonts w:cs="Arial"/>
          <w:lang w:val="en-US"/>
        </w:rPr>
      </w:pPr>
    </w:p>
    <w:p w:rsidR="00927452" w:rsidRPr="00991DAA" w:rsidRDefault="00927452">
      <w:pPr>
        <w:rPr>
          <w:lang w:val="en-US"/>
        </w:rPr>
      </w:pPr>
    </w:p>
    <w:sectPr w:rsidR="00927452" w:rsidRPr="0099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2"/>
    <w:rsid w:val="00027A9E"/>
    <w:rsid w:val="00662A70"/>
    <w:rsid w:val="00927452"/>
    <w:rsid w:val="00991DAA"/>
    <w:rsid w:val="00F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lerance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Этери Орджоникидзе</dc:creator>
  <cp:lastModifiedBy>Этери Орджоникидзе</cp:lastModifiedBy>
  <cp:revision>2</cp:revision>
  <dcterms:created xsi:type="dcterms:W3CDTF">2016-05-30T11:14:00Z</dcterms:created>
  <dcterms:modified xsi:type="dcterms:W3CDTF">2016-05-30T11:32:00Z</dcterms:modified>
</cp:coreProperties>
</file>